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74C8E" w:rsidP="00D74C8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D74C8E" w:rsidP="00D74C8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D74C8E" w:rsidP="00D74C8E">
      <w:pPr>
        <w:spacing w:after="0" w:line="240" w:lineRule="auto"/>
        <w:jc w:val="center"/>
        <w:rPr>
          <w:rFonts w:ascii="Times New Roman" w:eastAsia="Times New Roman" w:hAnsi="Times New Roman" w:cs="Times New Roman"/>
          <w:sz w:val="26"/>
          <w:szCs w:val="26"/>
          <w:lang w:eastAsia="ru-RU"/>
        </w:rPr>
      </w:pPr>
    </w:p>
    <w:p w:rsidR="00D74C8E" w:rsidP="00D74C8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w:t>
      </w:r>
      <w:r w:rsidR="00874FBD">
        <w:rPr>
          <w:rFonts w:ascii="Times New Roman" w:eastAsia="Times New Roman" w:hAnsi="Times New Roman" w:cs="Times New Roman"/>
          <w:sz w:val="26"/>
          <w:szCs w:val="26"/>
          <w:lang w:eastAsia="ru-RU"/>
        </w:rPr>
        <w:t>16</w:t>
      </w:r>
      <w:r>
        <w:rPr>
          <w:rFonts w:ascii="Times New Roman" w:eastAsia="Times New Roman" w:hAnsi="Times New Roman" w:cs="Times New Roman"/>
          <w:sz w:val="26"/>
          <w:szCs w:val="26"/>
          <w:lang w:eastAsia="ru-RU"/>
        </w:rPr>
        <w:t xml:space="preserve"> февраля 2024 года  </w:t>
      </w:r>
    </w:p>
    <w:p w:rsidR="00D74C8E" w:rsidP="00D74C8E">
      <w:pPr>
        <w:spacing w:after="0" w:line="240" w:lineRule="auto"/>
        <w:jc w:val="both"/>
        <w:rPr>
          <w:rFonts w:ascii="Times New Roman" w:eastAsia="Times New Roman" w:hAnsi="Times New Roman" w:cs="Times New Roman"/>
          <w:sz w:val="26"/>
          <w:szCs w:val="26"/>
          <w:lang w:eastAsia="ru-RU"/>
        </w:rPr>
      </w:pPr>
    </w:p>
    <w:p w:rsidR="00D74C8E" w:rsidP="00D74C8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D74C8E" w:rsidP="00D74C8E">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w:t>
      </w:r>
      <w:r w:rsidR="00874FBD">
        <w:rPr>
          <w:rFonts w:ascii="Times New Roman" w:eastAsia="Times New Roman" w:hAnsi="Times New Roman" w:cs="Times New Roman"/>
          <w:sz w:val="26"/>
          <w:szCs w:val="26"/>
          <w:lang w:eastAsia="ru-RU"/>
        </w:rPr>
        <w:t>190</w:t>
      </w:r>
      <w:r>
        <w:rPr>
          <w:rFonts w:ascii="Times New Roman" w:eastAsia="Times New Roman" w:hAnsi="Times New Roman" w:cs="Times New Roman"/>
          <w:sz w:val="26"/>
          <w:szCs w:val="26"/>
          <w:lang w:eastAsia="ru-RU"/>
        </w:rPr>
        <w:t xml:space="preserve">-2802/2024, возбужденное по ч.1 ст.15.6 КоАП РФ в отношении должностного лица – </w:t>
      </w:r>
      <w:r w:rsidR="003250E5">
        <w:rPr>
          <w:b/>
          <w:sz w:val="28"/>
          <w:szCs w:val="28"/>
        </w:rPr>
        <w:t xml:space="preserve">*** </w:t>
      </w:r>
      <w:r w:rsidR="00874FBD">
        <w:rPr>
          <w:rFonts w:ascii="Times New Roman" w:hAnsi="Times New Roman"/>
          <w:sz w:val="26"/>
          <w:szCs w:val="26"/>
        </w:rPr>
        <w:t xml:space="preserve">Яковлевой </w:t>
      </w:r>
      <w:r w:rsidR="003250E5">
        <w:rPr>
          <w:b/>
          <w:sz w:val="28"/>
          <w:szCs w:val="28"/>
        </w:rPr>
        <w:t xml:space="preserve">*** </w:t>
      </w:r>
      <w:r>
        <w:rPr>
          <w:rFonts w:ascii="Times New Roman" w:hAnsi="Times New Roman"/>
          <w:sz w:val="26"/>
          <w:szCs w:val="26"/>
        </w:rPr>
        <w:t xml:space="preserve"> </w:t>
      </w:r>
    </w:p>
    <w:p w:rsidR="00D74C8E" w:rsidP="00D74C8E">
      <w:pPr>
        <w:pStyle w:val="BodyTextIndent2"/>
        <w:spacing w:after="0" w:line="240" w:lineRule="auto"/>
        <w:jc w:val="both"/>
        <w:rPr>
          <w:rFonts w:ascii="Times New Roman" w:hAnsi="Times New Roman"/>
          <w:sz w:val="26"/>
          <w:szCs w:val="26"/>
        </w:rPr>
      </w:pPr>
    </w:p>
    <w:p w:rsidR="00D74C8E" w:rsidP="00D74C8E">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D74C8E" w:rsidP="00D74C8E">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w:t>
      </w:r>
      <w:r w:rsidR="00874FBD">
        <w:rPr>
          <w:rFonts w:ascii="Times New Roman" w:hAnsi="Times New Roman" w:cs="Times New Roman"/>
          <w:sz w:val="26"/>
          <w:szCs w:val="26"/>
        </w:rPr>
        <w:t>Яковлева Л.Б.</w:t>
      </w:r>
      <w:r>
        <w:rPr>
          <w:rFonts w:ascii="Times New Roman" w:hAnsi="Times New Roman" w:cs="Times New Roman"/>
          <w:sz w:val="26"/>
          <w:szCs w:val="26"/>
        </w:rPr>
        <w:t xml:space="preserve">, являясь </w:t>
      </w:r>
      <w:r w:rsidR="003250E5">
        <w:rPr>
          <w:b/>
          <w:sz w:val="28"/>
          <w:szCs w:val="28"/>
        </w:rPr>
        <w:t xml:space="preserve">*** </w:t>
      </w:r>
      <w:r>
        <w:rPr>
          <w:rFonts w:ascii="Times New Roman" w:hAnsi="Times New Roman" w:cs="Times New Roman"/>
          <w:sz w:val="26"/>
          <w:szCs w:val="26"/>
        </w:rPr>
        <w:t xml:space="preserve">и исполняя свои обязанности по адресу: </w:t>
      </w:r>
      <w:r w:rsidR="003250E5">
        <w:rPr>
          <w:b/>
          <w:sz w:val="28"/>
          <w:szCs w:val="28"/>
        </w:rPr>
        <w:t xml:space="preserve">*** </w:t>
      </w:r>
      <w:r>
        <w:rPr>
          <w:rFonts w:ascii="Times New Roman" w:hAnsi="Times New Roman"/>
          <w:sz w:val="26"/>
          <w:szCs w:val="26"/>
        </w:rPr>
        <w:t xml:space="preserve">в нарушение пп.5 п.1 ст.23 Налогового Кодекса РФ не обеспечил своевременное представление в Межрайонную инспекцию Федеральной налоговой службы № 1 по Ханты-Мансийскому автономному округу – </w:t>
      </w:r>
      <w:r>
        <w:rPr>
          <w:rFonts w:ascii="Times New Roman" w:hAnsi="Times New Roman"/>
          <w:sz w:val="26"/>
          <w:szCs w:val="26"/>
        </w:rPr>
        <w:t>Югре,  бухгалтерской</w:t>
      </w:r>
      <w:r>
        <w:rPr>
          <w:rFonts w:ascii="Times New Roman" w:hAnsi="Times New Roman"/>
          <w:sz w:val="26"/>
          <w:szCs w:val="26"/>
        </w:rPr>
        <w:t xml:space="preserve"> (финансовой) отчетности за 2022 год, чем совершила 01.04.2023 года в 00 час. 01 мин. административное правонарушение, предусмотренное ч.1 ст.15.6 КоАП РФ.</w:t>
      </w:r>
    </w:p>
    <w:p w:rsidR="00D74C8E" w:rsidP="00D74C8E">
      <w:pPr>
        <w:pStyle w:val="BodyText"/>
        <w:ind w:firstLine="567"/>
        <w:rPr>
          <w:rFonts w:eastAsia="Calibri"/>
          <w:szCs w:val="26"/>
        </w:rPr>
      </w:pPr>
      <w:r>
        <w:rPr>
          <w:szCs w:val="26"/>
        </w:rPr>
        <w:t xml:space="preserve">В судебное заседание </w:t>
      </w:r>
      <w:r w:rsidR="00874FBD">
        <w:rPr>
          <w:szCs w:val="26"/>
        </w:rPr>
        <w:t>Яковлева Л.Б.</w:t>
      </w:r>
      <w:r>
        <w:rPr>
          <w:szCs w:val="26"/>
        </w:rPr>
        <w:t xml:space="preserve"> не явилась, о месте и времени рассмотрения дела извещена надлежащим образом. Ходатайство об отложении рассмотрения дела от нее не поступило; уважительная причина ее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извещенной о судебном </w:t>
      </w:r>
      <w:r>
        <w:rPr>
          <w:szCs w:val="26"/>
        </w:rPr>
        <w:t>заседании,  не</w:t>
      </w:r>
      <w:r>
        <w:rPr>
          <w:szCs w:val="26"/>
        </w:rPr>
        <w:t xml:space="preserve"> воспользовалась.</w:t>
      </w:r>
    </w:p>
    <w:p w:rsidR="00D74C8E" w:rsidP="00D74C8E">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D74C8E" w:rsidP="00D74C8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D74C8E" w:rsidP="00D74C8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D74C8E" w:rsidP="00D74C8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Частью 1 </w:t>
      </w:r>
      <w:hyperlink r:id="rId4" w:history="1">
        <w:r>
          <w:rPr>
            <w:rStyle w:val="Hyperlink"/>
            <w:rFonts w:ascii="Times New Roman" w:eastAsia="Times New Roman" w:hAnsi="Times New Roman" w:cs="Times New Roman"/>
            <w:sz w:val="26"/>
            <w:szCs w:val="26"/>
            <w:lang w:eastAsia="ru-RU"/>
          </w:rPr>
          <w:t>статьи 15.6 КоАП РФ</w:t>
        </w:r>
      </w:hyperlink>
      <w:r>
        <w:rPr>
          <w:rFonts w:ascii="Times New Roman" w:eastAsia="Times New Roman" w:hAnsi="Times New Roman" w:cs="Times New Roman"/>
          <w:sz w:val="26"/>
          <w:szCs w:val="26"/>
          <w:lang w:eastAsia="ru-RU"/>
        </w:rPr>
        <w:t xml:space="preserve"> установлена административная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w:t>
      </w:r>
    </w:p>
    <w:p w:rsidR="00D74C8E" w:rsidP="00D74C8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пп.5 п.1 ст.23 НК РФ налогоплательщики обязаны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w:t>
      </w:r>
    </w:p>
    <w:p w:rsidR="00D74C8E" w:rsidP="00D74C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5"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74C8E" w:rsidP="00D74C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w:t>
      </w:r>
      <w:r>
        <w:rPr>
          <w:rFonts w:ascii="Times New Roman" w:eastAsia="Times New Roman" w:hAnsi="Times New Roman" w:cs="Times New Roman"/>
          <w:sz w:val="26"/>
          <w:szCs w:val="26"/>
          <w:lang w:eastAsia="ru-RU"/>
        </w:rPr>
        <w:t>руководители и другие работники организаций несут административную ответственность как должностные лица, если законом не установлено иное.</w:t>
      </w:r>
    </w:p>
    <w:p w:rsidR="00D74C8E" w:rsidP="00D74C8E">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D74C8E" w:rsidP="00D74C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Бухгалтерская (финансовая) отчетность за 2022 год в МИФНС России №1 по Ханты-Мансийскому автономному округу - Югре юридическим лицом своевременно не предоставлена.</w:t>
      </w:r>
    </w:p>
    <w:p w:rsidR="00D74C8E" w:rsidP="00D74C8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874FBD">
        <w:rPr>
          <w:rFonts w:ascii="Times New Roman" w:hAnsi="Times New Roman" w:cs="Times New Roman"/>
          <w:sz w:val="26"/>
          <w:szCs w:val="26"/>
        </w:rPr>
        <w:t>Яковлевой Л.Б.</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D74C8E" w:rsidP="00D74C8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D74C8E" w:rsidP="00D74C8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D74C8E" w:rsidP="00D74C8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3)Копией</w:t>
      </w:r>
      <w:r>
        <w:rPr>
          <w:rFonts w:ascii="Times New Roman" w:eastAsia="Times New Roman" w:hAnsi="Times New Roman" w:cs="Times New Roman"/>
          <w:sz w:val="26"/>
          <w:szCs w:val="26"/>
          <w:lang w:eastAsia="ru-RU"/>
        </w:rPr>
        <w:t xml:space="preserve"> д</w:t>
      </w:r>
      <w:r w:rsidR="00874FBD">
        <w:rPr>
          <w:rFonts w:ascii="Times New Roman" w:eastAsia="Times New Roman" w:hAnsi="Times New Roman" w:cs="Times New Roman"/>
          <w:sz w:val="26"/>
          <w:szCs w:val="26"/>
          <w:lang w:eastAsia="ru-RU"/>
        </w:rPr>
        <w:t>екларации с отчетом о доставке.</w:t>
      </w:r>
    </w:p>
    <w:p w:rsidR="00D74C8E" w:rsidP="00D74C8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D74C8E" w:rsidP="00D74C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sidR="00874FBD">
        <w:rPr>
          <w:rFonts w:ascii="Times New Roman" w:hAnsi="Times New Roman" w:cs="Times New Roman"/>
          <w:sz w:val="26"/>
          <w:szCs w:val="26"/>
        </w:rPr>
        <w:t>Яковлева Л.Б.</w:t>
      </w:r>
      <w:r>
        <w:rPr>
          <w:rFonts w:ascii="Times New Roman" w:eastAsia="Times New Roman" w:hAnsi="Times New Roman" w:cs="Times New Roman"/>
          <w:sz w:val="26"/>
          <w:szCs w:val="26"/>
          <w:lang w:eastAsia="ru-RU"/>
        </w:rPr>
        <w:t xml:space="preserve">, являясь директором юридического лица, </w:t>
      </w:r>
      <w:r w:rsidR="00874FBD">
        <w:rPr>
          <w:rFonts w:ascii="Times New Roman" w:eastAsia="Times New Roman" w:hAnsi="Times New Roman" w:cs="Times New Roman"/>
          <w:sz w:val="26"/>
          <w:szCs w:val="26"/>
          <w:lang w:eastAsia="ru-RU"/>
        </w:rPr>
        <w:t>не приняла все зависящие от нее</w:t>
      </w:r>
      <w:r>
        <w:rPr>
          <w:rFonts w:ascii="Times New Roman" w:eastAsia="Times New Roman" w:hAnsi="Times New Roman" w:cs="Times New Roman"/>
          <w:sz w:val="26"/>
          <w:szCs w:val="26"/>
          <w:lang w:eastAsia="ru-RU"/>
        </w:rPr>
        <w:t xml:space="preserve"> меры по соблюдению требований законодательства. </w:t>
      </w:r>
    </w:p>
    <w:p w:rsidR="00D74C8E" w:rsidP="00D74C8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sidR="00874FBD">
        <w:rPr>
          <w:rFonts w:ascii="Times New Roman" w:eastAsia="Times New Roman" w:hAnsi="Times New Roman" w:cs="Times New Roman"/>
          <w:sz w:val="26"/>
          <w:szCs w:val="26"/>
          <w:lang w:eastAsia="ru-RU"/>
        </w:rPr>
        <w:t>Яковлева Л.Б.</w:t>
      </w:r>
      <w:r>
        <w:rPr>
          <w:rFonts w:ascii="Times New Roman" w:eastAsia="Times New Roman" w:hAnsi="Times New Roman" w:cs="Times New Roman"/>
          <w:sz w:val="26"/>
          <w:szCs w:val="26"/>
          <w:lang w:eastAsia="ru-RU"/>
        </w:rPr>
        <w:t xml:space="preserve"> и ее действия по факту непредставления в установленный законодательством о налогах и сборах срок в налоговые органы в установленном порядке документов и (или) иных сведений, необходимых для осуществления налогового контроля нашли свое подтверждение.</w:t>
      </w:r>
    </w:p>
    <w:p w:rsidR="00D74C8E" w:rsidP="00D74C8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sidR="00874FBD">
        <w:rPr>
          <w:rFonts w:ascii="Times New Roman" w:hAnsi="Times New Roman" w:cs="Times New Roman"/>
          <w:sz w:val="26"/>
          <w:szCs w:val="26"/>
        </w:rPr>
        <w:t>Яковлевой Л.Б.</w:t>
      </w:r>
      <w:r>
        <w:rPr>
          <w:rFonts w:ascii="Times New Roman" w:eastAsia="Times New Roman" w:hAnsi="Times New Roman" w:cs="Times New Roman"/>
          <w:sz w:val="26"/>
          <w:szCs w:val="26"/>
          <w:lang w:eastAsia="ru-RU"/>
        </w:rPr>
        <w:t xml:space="preserve">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ч.1 ст.15.6 КоАП РФ.</w:t>
      </w:r>
    </w:p>
    <w:p w:rsidR="00D74C8E" w:rsidP="00D74C8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D74C8E" w:rsidP="00D74C8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D74C8E" w:rsidP="00D74C8E">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D74C8E" w:rsidP="00D74C8E">
      <w:pPr>
        <w:spacing w:after="0" w:line="240" w:lineRule="auto"/>
        <w:jc w:val="center"/>
        <w:rPr>
          <w:rFonts w:ascii="Times New Roman" w:eastAsia="Times New Roman" w:hAnsi="Times New Roman" w:cs="Times New Roman"/>
          <w:b/>
          <w:snapToGrid w:val="0"/>
          <w:color w:val="000000"/>
          <w:sz w:val="26"/>
          <w:szCs w:val="26"/>
          <w:lang w:eastAsia="ru-RU"/>
        </w:rPr>
      </w:pPr>
    </w:p>
    <w:p w:rsidR="00D74C8E" w:rsidP="00D74C8E">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D74C8E" w:rsidP="00D74C8E">
      <w:pPr>
        <w:spacing w:after="0" w:line="240" w:lineRule="auto"/>
        <w:jc w:val="both"/>
        <w:rPr>
          <w:rFonts w:ascii="Times New Roman" w:eastAsia="Times New Roman" w:hAnsi="Times New Roman" w:cs="Times New Roman"/>
          <w:sz w:val="26"/>
          <w:szCs w:val="26"/>
          <w:lang w:eastAsia="ru-RU"/>
        </w:rPr>
      </w:pPr>
    </w:p>
    <w:p w:rsidR="00D74C8E" w:rsidP="00D74C8E">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Признать</w:t>
      </w:r>
      <w:r>
        <w:rPr>
          <w:rFonts w:ascii="Times New Roman" w:eastAsia="Times New Roman" w:hAnsi="Times New Roman" w:cs="Times New Roman"/>
          <w:sz w:val="26"/>
          <w:szCs w:val="26"/>
          <w:lang w:eastAsia="ru-RU"/>
        </w:rPr>
        <w:t xml:space="preserve"> </w:t>
      </w:r>
      <w:r w:rsidR="003250E5">
        <w:rPr>
          <w:b/>
          <w:sz w:val="28"/>
          <w:szCs w:val="28"/>
        </w:rPr>
        <w:t xml:space="preserve">*** </w:t>
      </w:r>
      <w:r w:rsidR="00874FBD">
        <w:rPr>
          <w:rFonts w:ascii="Times New Roman" w:hAnsi="Times New Roman"/>
          <w:sz w:val="26"/>
          <w:szCs w:val="26"/>
        </w:rPr>
        <w:t xml:space="preserve">Яковлеву </w:t>
      </w:r>
      <w:r w:rsidR="003250E5">
        <w:rPr>
          <w:b/>
          <w:sz w:val="28"/>
          <w:szCs w:val="28"/>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ч.1 ст.15.6 КоАП РФ, и назначить ей наказание в виде административного штрафа в размере 300 (триста) рублей. </w:t>
      </w:r>
    </w:p>
    <w:p w:rsidR="00D74C8E" w:rsidP="00D74C8E">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D74C8E" w:rsidP="00D74C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D74C8E" w:rsidP="00D74C8E">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  Разъяснить лицу, привлекаемому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Административный штраф подлежит уплате на расчетный счет: </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(Департамент административного обеспечения Ханты-Мансийского автономного округа – Югры)</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Счет (ЕКС): 40102810245370000007</w:t>
      </w:r>
    </w:p>
    <w:p w:rsidR="00D74C8E" w:rsidP="00D74C8E">
      <w:pPr>
        <w:spacing w:after="0" w:line="240" w:lineRule="auto"/>
        <w:jc w:val="both"/>
        <w:rPr>
          <w:rFonts w:ascii="Times New Roman" w:eastAsia="Times New Roman CYR" w:hAnsi="Times New Roman" w:cs="Times New Roman CYR"/>
          <w:sz w:val="26"/>
          <w:szCs w:val="26"/>
          <w:shd w:val="clear" w:color="auto" w:fill="FFFFFF"/>
        </w:rPr>
      </w:pPr>
      <w:r>
        <w:rPr>
          <w:rFonts w:ascii="Times New Roman" w:eastAsia="Times New Roman CYR" w:hAnsi="Times New Roman" w:cs="Times New Roman CYR"/>
          <w:sz w:val="26"/>
          <w:szCs w:val="26"/>
          <w:shd w:val="clear" w:color="auto" w:fill="FFFFFF"/>
        </w:rPr>
        <w:t xml:space="preserve">           Номер счета получателя: 03100643000000018700</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Банк: РКЦ г. Ханты-Мансийска</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БИК 007162163</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ИНН 8601073664</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КПП 860101001</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ОКТМО – 71871000</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л/</w:t>
      </w:r>
      <w:r>
        <w:rPr>
          <w:rFonts w:ascii="Times New Roman" w:hAnsi="Times New Roman"/>
          <w:bCs/>
          <w:sz w:val="26"/>
          <w:szCs w:val="26"/>
        </w:rPr>
        <w:t>сч</w:t>
      </w:r>
      <w:r>
        <w:rPr>
          <w:rFonts w:ascii="Times New Roman" w:hAnsi="Times New Roman"/>
          <w:bCs/>
          <w:sz w:val="26"/>
          <w:szCs w:val="26"/>
        </w:rPr>
        <w:t>. 04872D08080</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КБК – 720 1 16 01203 01 9000 140</w:t>
      </w:r>
    </w:p>
    <w:p w:rsidR="00D74C8E" w:rsidP="00D74C8E">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УИН</w:t>
      </w:r>
      <w:r>
        <w:rPr>
          <w:rFonts w:ascii="Times New Roman" w:hAnsi="Times New Roman"/>
          <w:sz w:val="26"/>
          <w:szCs w:val="26"/>
        </w:rPr>
        <w:t xml:space="preserve">  </w:t>
      </w:r>
      <w:r w:rsidRPr="00874FBD" w:rsidR="00874FBD">
        <w:rPr>
          <w:rFonts w:ascii="Times New Roman" w:hAnsi="Times New Roman"/>
          <w:sz w:val="26"/>
          <w:szCs w:val="26"/>
        </w:rPr>
        <w:t>0412365400715001902415119</w:t>
      </w:r>
    </w:p>
    <w:p w:rsidR="00D74C8E" w:rsidP="00D74C8E">
      <w:pPr>
        <w:spacing w:after="0" w:line="240" w:lineRule="auto"/>
        <w:jc w:val="both"/>
        <w:rPr>
          <w:rFonts w:ascii="Times New Roman" w:eastAsia="Times New Roman" w:hAnsi="Times New Roman" w:cs="Times New Roman"/>
          <w:bCs/>
          <w:color w:val="000000"/>
          <w:sz w:val="26"/>
          <w:szCs w:val="26"/>
          <w:lang w:eastAsia="ru-RU"/>
        </w:rPr>
      </w:pPr>
    </w:p>
    <w:p w:rsidR="00D74C8E" w:rsidP="00D74C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D74C8E" w:rsidP="00D74C8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О.А. Новокшенова </w:t>
      </w:r>
    </w:p>
    <w:p w:rsidR="00D74C8E" w:rsidP="00D74C8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B86C95" w:rsidRPr="00D74C8E" w:rsidP="00D74C8E">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6E"/>
    <w:rsid w:val="003250E5"/>
    <w:rsid w:val="00874FBD"/>
    <w:rsid w:val="00A1116E"/>
    <w:rsid w:val="00B86C95"/>
    <w:rsid w:val="00D74C8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C59598D-D82D-4DDD-90E8-18C3CFC8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C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74C8E"/>
    <w:rPr>
      <w:color w:val="0000FF"/>
      <w:u w:val="single"/>
    </w:rPr>
  </w:style>
  <w:style w:type="paragraph" w:styleId="BodyText">
    <w:name w:val="Body Text"/>
    <w:basedOn w:val="Normal"/>
    <w:link w:val="a"/>
    <w:uiPriority w:val="99"/>
    <w:semiHidden/>
    <w:unhideWhenUsed/>
    <w:rsid w:val="00D74C8E"/>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D74C8E"/>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D74C8E"/>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D7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rospravosudie.com/law/&#1057;&#1090;&#1072;&#1090;&#1100;&#1103;_15.6_&#1050;&#1086;&#1040;&#1055;_&#1056;&#1060;" TargetMode="External" /><Relationship Id="rId5" Type="http://schemas.openxmlformats.org/officeDocument/2006/relationships/hyperlink" Target="garantF1://12025267.24" TargetMode="External" /><Relationship Id="rId6" Type="http://schemas.openxmlformats.org/officeDocument/2006/relationships/hyperlink" Target="http://base.garant.ru/70103036/2/" TargetMode="External" /><Relationship Id="rId7" Type="http://schemas.openxmlformats.org/officeDocument/2006/relationships/hyperlink" Target="file:///J:\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